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FF" w:rsidRDefault="00184DFF" w:rsidP="006D190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УРОК № ___. Практичний.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Pr="00184DFF">
        <w:rPr>
          <w:rFonts w:ascii="Times New Roman" w:hAnsi="Times New Roman" w:cs="Times New Roman"/>
          <w:sz w:val="28"/>
          <w:szCs w:val="28"/>
        </w:rPr>
        <w:t xml:space="preserve">. Поняття про переломи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істок. Види переломів. Табельні та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ідручні засоби іммобілізації. Накладання шин при переломах. Правила користування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шприц-тюбиком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. Правила транспортування потерпілих при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ізномані</w:t>
      </w:r>
      <w:r>
        <w:rPr>
          <w:rFonts w:ascii="Times New Roman" w:hAnsi="Times New Roman" w:cs="Times New Roman"/>
          <w:sz w:val="28"/>
          <w:szCs w:val="28"/>
        </w:rPr>
        <w:t>тних ушкодженнях та пораненнях.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Навчальна група: _____________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Час:__________________________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Місце:________________________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Мета:  Дати основні поняття про переломи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істок. Види переломів. Табельні та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ідручні засоби іммобілізації. Накладання шин при переломах. Правила користування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шприц-тюбиком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. Правила транспортування потерпілих при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ізномані</w:t>
      </w:r>
      <w:r>
        <w:rPr>
          <w:rFonts w:ascii="Times New Roman" w:hAnsi="Times New Roman" w:cs="Times New Roman"/>
          <w:sz w:val="28"/>
          <w:szCs w:val="28"/>
        </w:rPr>
        <w:t>тних ушкодженнях та пораненнях.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Обладнання: Методичні матері</w:t>
      </w:r>
      <w:r>
        <w:rPr>
          <w:rFonts w:ascii="Times New Roman" w:hAnsi="Times New Roman" w:cs="Times New Roman"/>
          <w:sz w:val="28"/>
          <w:szCs w:val="28"/>
        </w:rPr>
        <w:t xml:space="preserve">али, схеми,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ідручник, плакати.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План уроку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 .Поняття про переломи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істок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 Перша допомога при переломах.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3. Прави</w:t>
      </w:r>
      <w:r>
        <w:rPr>
          <w:rFonts w:ascii="Times New Roman" w:hAnsi="Times New Roman" w:cs="Times New Roman"/>
          <w:sz w:val="28"/>
          <w:szCs w:val="28"/>
        </w:rPr>
        <w:t xml:space="preserve">ла користування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шприц-тюбиком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 Засоби іммобілізації.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>5. Порядок транспортування потерпілих.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I. Шикування. Привітання, огляд зовнішнього ви</w:t>
      </w:r>
      <w:r>
        <w:rPr>
          <w:rFonts w:ascii="Times New Roman" w:hAnsi="Times New Roman" w:cs="Times New Roman"/>
          <w:sz w:val="28"/>
          <w:szCs w:val="28"/>
        </w:rPr>
        <w:t>гляду, захід у клас, розміщення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lastRenderedPageBreak/>
        <w:t>II. Оголоше</w:t>
      </w:r>
      <w:r>
        <w:rPr>
          <w:rFonts w:ascii="Times New Roman" w:hAnsi="Times New Roman" w:cs="Times New Roman"/>
          <w:sz w:val="28"/>
          <w:szCs w:val="28"/>
        </w:rPr>
        <w:t>ння теми, мети та завдань уроку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ІІІ.</w:t>
      </w:r>
      <w:r>
        <w:rPr>
          <w:rFonts w:ascii="Times New Roman" w:hAnsi="Times New Roman" w:cs="Times New Roman"/>
          <w:sz w:val="28"/>
          <w:szCs w:val="28"/>
        </w:rPr>
        <w:t xml:space="preserve"> Відпрацювання основних питань.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Контрольне опитування.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ідведення підсумків.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V. Домашнє завдання.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Розповідь вчителя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1.Поняття про переломи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істок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Вивих – пошкодження суглоба при якому   відбувається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ійке ненормальне  зміщення  кіс</w:t>
      </w:r>
      <w:r>
        <w:rPr>
          <w:rFonts w:ascii="Times New Roman" w:hAnsi="Times New Roman" w:cs="Times New Roman"/>
          <w:sz w:val="28"/>
          <w:szCs w:val="28"/>
        </w:rPr>
        <w:t xml:space="preserve">ток, які торкаються.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Вивихи частіше відбуваються в кулястих суглоба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плечовому, тазостегновому).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Ознаками вивиху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змі</w:t>
      </w:r>
      <w:r>
        <w:rPr>
          <w:rFonts w:ascii="Times New Roman" w:hAnsi="Times New Roman" w:cs="Times New Roman"/>
          <w:sz w:val="28"/>
          <w:szCs w:val="28"/>
        </w:rPr>
        <w:t>на зовнішнього вигляду суглоба;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хворобли</w:t>
      </w:r>
      <w:r>
        <w:rPr>
          <w:rFonts w:ascii="Times New Roman" w:hAnsi="Times New Roman" w:cs="Times New Roman"/>
          <w:sz w:val="28"/>
          <w:szCs w:val="28"/>
        </w:rPr>
        <w:t>вість і обмеження руху в ньому;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зміна довжини кінцівки;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при спробі рятувальника обережно зробити рух у  суглобі відчувається пружинистий опі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постраждалий відчуває біль.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  <w:lang w:val="uk-UA"/>
        </w:rPr>
        <w:t xml:space="preserve">Перша допомога при вивихах полягає в проведенні заходів, спрямованих на зменшення болю: охолодження суглоба, введення болезаспокійливих ліків, фіксація (іммобілізація) кінцівки в тому положенні, яке вона прийняла після травми. </w:t>
      </w:r>
      <w:r w:rsidRPr="00184DFF">
        <w:rPr>
          <w:rFonts w:ascii="Times New Roman" w:hAnsi="Times New Roman" w:cs="Times New Roman"/>
          <w:sz w:val="28"/>
          <w:szCs w:val="28"/>
        </w:rPr>
        <w:t>Ні в якому разі не можна намагатися вправити вивих. Це може призвести до серйозних  ускладнень! Вправляти вивих повинен спеціалі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– травматолог. Тому потерпілого треба</w:t>
      </w:r>
      <w:r>
        <w:rPr>
          <w:rFonts w:ascii="Times New Roman" w:hAnsi="Times New Roman" w:cs="Times New Roman"/>
          <w:sz w:val="28"/>
          <w:szCs w:val="28"/>
        </w:rPr>
        <w:t xml:space="preserve"> негайно відправити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ікарні.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lastRenderedPageBreak/>
        <w:t xml:space="preserve"> Перелом – це раптове порушення цілісності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істок. Вони найчастіше виникають внаслідок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ізких рухів, ударів, падіння з висоти, здавлювання та з інших  причин.  Бувають повними  і  неповними  (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іщини і надломи кісток);  закритими  (при яких не порушується цілісніст</w:t>
      </w:r>
      <w:r>
        <w:rPr>
          <w:rFonts w:ascii="Times New Roman" w:hAnsi="Times New Roman" w:cs="Times New Roman"/>
          <w:sz w:val="28"/>
          <w:szCs w:val="28"/>
        </w:rPr>
        <w:t>ь шкіряного покриву)</w:t>
      </w:r>
      <w:r w:rsidRPr="00184DFF">
        <w:rPr>
          <w:rFonts w:ascii="Times New Roman" w:hAnsi="Times New Roman" w:cs="Times New Roman"/>
          <w:sz w:val="28"/>
          <w:szCs w:val="28"/>
        </w:rPr>
        <w:t xml:space="preserve"> і відкритими (при яких є рана, вони найнебезпечніші, тому що створюють умови для проникнен</w:t>
      </w:r>
      <w:r>
        <w:rPr>
          <w:rFonts w:ascii="Times New Roman" w:hAnsi="Times New Roman" w:cs="Times New Roman"/>
          <w:sz w:val="28"/>
          <w:szCs w:val="28"/>
        </w:rPr>
        <w:t>ня в рану інфекції)</w:t>
      </w:r>
      <w:r w:rsidRPr="00184DFF">
        <w:rPr>
          <w:rFonts w:ascii="Times New Roman" w:hAnsi="Times New Roman" w:cs="Times New Roman"/>
          <w:sz w:val="28"/>
          <w:szCs w:val="28"/>
        </w:rPr>
        <w:t>;  із зміщенням і без зміщення кісткових уламків;  залежно від кількості пошкоджених кісток  одиничними і чисельними  (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ід час аварій, катастроф, землетрусів, ядерного ураження), а також  вогнепальними (що виникають внаслідок дії кулі або уламка снаряда; вони характеризуються розтрощенням кісток на великі й дрібні уламки,  розможченням  м’яких тканин тіла в місцях перелому і відриванням частин кінцівки.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Ознаки переломі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а) абсолютні (дозволяють безпомилков</w:t>
      </w:r>
      <w:r>
        <w:rPr>
          <w:rFonts w:ascii="Times New Roman" w:hAnsi="Times New Roman" w:cs="Times New Roman"/>
          <w:sz w:val="28"/>
          <w:szCs w:val="28"/>
        </w:rPr>
        <w:t>о встановити діагноз перелому):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ненормальна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рухл</w:t>
      </w:r>
      <w:r>
        <w:rPr>
          <w:rFonts w:ascii="Times New Roman" w:hAnsi="Times New Roman" w:cs="Times New Roman"/>
          <w:sz w:val="28"/>
          <w:szCs w:val="28"/>
        </w:rPr>
        <w:t>ивість кістки в місці перелому;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укоро</w:t>
      </w:r>
      <w:r>
        <w:rPr>
          <w:rFonts w:ascii="Times New Roman" w:hAnsi="Times New Roman" w:cs="Times New Roman"/>
          <w:sz w:val="28"/>
          <w:szCs w:val="28"/>
        </w:rPr>
        <w:t>чення або викривлення кінцівки;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н</w:t>
      </w:r>
      <w:r>
        <w:rPr>
          <w:rFonts w:ascii="Times New Roman" w:hAnsi="Times New Roman" w:cs="Times New Roman"/>
          <w:sz w:val="28"/>
          <w:szCs w:val="28"/>
        </w:rPr>
        <w:t>аявність у рані уламкі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кістки;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б) відносні (трапля</w:t>
      </w:r>
      <w:r>
        <w:rPr>
          <w:rFonts w:ascii="Times New Roman" w:hAnsi="Times New Roman" w:cs="Times New Roman"/>
          <w:sz w:val="28"/>
          <w:szCs w:val="28"/>
        </w:rPr>
        <w:t>ються не тільки при переломах):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зкий біль при спробах рухатися;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припухл</w:t>
      </w:r>
      <w:r>
        <w:rPr>
          <w:rFonts w:ascii="Times New Roman" w:hAnsi="Times New Roman" w:cs="Times New Roman"/>
          <w:sz w:val="28"/>
          <w:szCs w:val="28"/>
        </w:rPr>
        <w:t xml:space="preserve">ість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ісці перелому, набряк;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крововилив у тканини</w:t>
      </w:r>
      <w:r>
        <w:rPr>
          <w:rFonts w:ascii="Times New Roman" w:hAnsi="Times New Roman" w:cs="Times New Roman"/>
          <w:sz w:val="28"/>
          <w:szCs w:val="28"/>
        </w:rPr>
        <w:t>, синці або зовнішня кровотеча;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порушення функцій кінцівки.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lastRenderedPageBreak/>
        <w:t xml:space="preserve">У тяжких випадках переломи супроводжуються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ізноманітними ускладненнями. Особливо часто розвивається травматичний шок – тяжкий, загрозливий для життя патологічний процес, що призводить до розладу всіх життєво важливих функцій організму (центральної нервової системи, системи кровообігу, дихання, обміну речовин). У розвит</w:t>
      </w:r>
      <w:r>
        <w:rPr>
          <w:rFonts w:ascii="Times New Roman" w:hAnsi="Times New Roman" w:cs="Times New Roman"/>
          <w:sz w:val="28"/>
          <w:szCs w:val="28"/>
        </w:rPr>
        <w:t xml:space="preserve">ку шоку виділяють дві фази: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>- фаза збудження – протягом 10 хвилин. Хворий виявляє неспокій, кричить від бол</w:t>
      </w:r>
      <w:r>
        <w:rPr>
          <w:rFonts w:ascii="Times New Roman" w:hAnsi="Times New Roman" w:cs="Times New Roman"/>
          <w:sz w:val="28"/>
          <w:szCs w:val="28"/>
        </w:rPr>
        <w:t>ю, просить допомоги, балакучий;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- фаза гальмування – при повній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ідомості хворий не благає про допомогу, загальмований, всі життєві функції пригнічені, температура нижча за норму, тіло холодне, обличчя бліде, пульс сл</w:t>
      </w:r>
      <w:r>
        <w:rPr>
          <w:rFonts w:ascii="Times New Roman" w:hAnsi="Times New Roman" w:cs="Times New Roman"/>
          <w:sz w:val="28"/>
          <w:szCs w:val="28"/>
        </w:rPr>
        <w:t xml:space="preserve">абкий, дихання ледь помітне.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Такий стан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ізніше переходить у  втрату сві</w:t>
      </w:r>
      <w:r>
        <w:rPr>
          <w:rFonts w:ascii="Times New Roman" w:hAnsi="Times New Roman" w:cs="Times New Roman"/>
          <w:sz w:val="28"/>
          <w:szCs w:val="28"/>
        </w:rPr>
        <w:t xml:space="preserve">домості і закінчується смертю.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2.Перша допомога при переломах</w:t>
      </w:r>
    </w:p>
    <w:p w:rsidR="00184DFF" w:rsidRPr="006D190B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         Основне правило надання першої допомоги при переломах – здійснення в першу  чергу тих заході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, від яких залежить збереження  </w:t>
      </w:r>
      <w:r w:rsidR="006D190B">
        <w:rPr>
          <w:rFonts w:ascii="Times New Roman" w:hAnsi="Times New Roman" w:cs="Times New Roman"/>
          <w:sz w:val="28"/>
          <w:szCs w:val="28"/>
        </w:rPr>
        <w:t xml:space="preserve">життя  потерпілого,  а саме:   </w:t>
      </w:r>
    </w:p>
    <w:p w:rsidR="00184DFF" w:rsidRPr="006D190B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-          зупинка артеріальної кровотечі всіма </w:t>
      </w:r>
      <w:r w:rsidR="006D190B">
        <w:rPr>
          <w:rFonts w:ascii="Times New Roman" w:hAnsi="Times New Roman" w:cs="Times New Roman"/>
          <w:sz w:val="28"/>
          <w:szCs w:val="28"/>
        </w:rPr>
        <w:t xml:space="preserve">описаними раніше засобами;     </w:t>
      </w:r>
      <w:bookmarkStart w:id="0" w:name="_GoBack"/>
      <w:bookmarkEnd w:id="0"/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запобігання травматичного шоку, а потім вже – накладання стерильної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пов’язки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рану при відкритому переломі;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проведення іммобілізації ураженої кінцівки, щоб виключити пошкодження гострими кінцями кіст</w:t>
      </w:r>
      <w:r>
        <w:rPr>
          <w:rFonts w:ascii="Times New Roman" w:hAnsi="Times New Roman" w:cs="Times New Roman"/>
          <w:sz w:val="28"/>
          <w:szCs w:val="28"/>
        </w:rPr>
        <w:t xml:space="preserve">ки нервів, судин, шкіри і т.д.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При перел</w:t>
      </w:r>
      <w:r>
        <w:rPr>
          <w:rFonts w:ascii="Times New Roman" w:hAnsi="Times New Roman" w:cs="Times New Roman"/>
          <w:sz w:val="28"/>
          <w:szCs w:val="28"/>
        </w:rPr>
        <w:t>омах ні в якому разі  не можна: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         - виправляти незви</w:t>
      </w:r>
      <w:r>
        <w:rPr>
          <w:rFonts w:ascii="Times New Roman" w:hAnsi="Times New Roman" w:cs="Times New Roman"/>
          <w:sz w:val="28"/>
          <w:szCs w:val="28"/>
        </w:rPr>
        <w:t xml:space="preserve">чайне положення кінцівки;  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         - вправляти уламки кіст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відкритому переломі;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lastRenderedPageBreak/>
        <w:t xml:space="preserve">          - знімати одяг або взуття, якщ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викликано необхідністю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’язати ран</w:t>
      </w:r>
      <w:r>
        <w:rPr>
          <w:rFonts w:ascii="Times New Roman" w:hAnsi="Times New Roman" w:cs="Times New Roman"/>
          <w:sz w:val="28"/>
          <w:szCs w:val="28"/>
        </w:rPr>
        <w:t xml:space="preserve">у або зупинити кровотечу;  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 переносити потерпілого без фік</w:t>
      </w:r>
      <w:r>
        <w:rPr>
          <w:rFonts w:ascii="Times New Roman" w:hAnsi="Times New Roman" w:cs="Times New Roman"/>
          <w:sz w:val="28"/>
          <w:szCs w:val="28"/>
        </w:rPr>
        <w:t xml:space="preserve">сації (іммобілізація) уламків.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  <w:lang w:val="uk-UA"/>
        </w:rPr>
        <w:t>3.Пра</w:t>
      </w:r>
      <w:r w:rsidRPr="00184DFF">
        <w:rPr>
          <w:rFonts w:ascii="Times New Roman" w:hAnsi="Times New Roman" w:cs="Times New Roman"/>
          <w:sz w:val="28"/>
          <w:szCs w:val="28"/>
          <w:lang w:val="uk-UA"/>
        </w:rPr>
        <w:t>вила користування шприц-тюбиком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  <w:lang w:val="uk-UA"/>
        </w:rPr>
        <w:t>Для профілактики шоку необхідно насамперед усунути або послабити біль;  цього можна досягти при введенні протибольового засобу за допомогою шприц – тюбик</w:t>
      </w:r>
      <w:r w:rsidRPr="00184DFF">
        <w:rPr>
          <w:rFonts w:ascii="Times New Roman" w:hAnsi="Times New Roman" w:cs="Times New Roman"/>
          <w:sz w:val="28"/>
          <w:szCs w:val="28"/>
          <w:lang w:val="uk-UA"/>
        </w:rPr>
        <w:t xml:space="preserve">ів (з аптечці індивідуальній).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Шприц – тюбик складається з герметично закритого поліетиленового корпуса, ін’єкційної голки та захисного ковпачка; призначений для одноразового введен</w:t>
      </w:r>
      <w:r>
        <w:rPr>
          <w:rFonts w:ascii="Times New Roman" w:hAnsi="Times New Roman" w:cs="Times New Roman"/>
          <w:sz w:val="28"/>
          <w:szCs w:val="28"/>
        </w:rPr>
        <w:t xml:space="preserve">ня ліків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ідшкірно і у м’язи.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При застосуванні шприц – тюбика: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>- взяти правою рукою його за корпус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івою – за ребристий обідок;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-   повернути ковпачок і одночасно насунути його на корпус шприца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упору (мандрен голки п</w:t>
      </w:r>
      <w:r>
        <w:rPr>
          <w:rFonts w:ascii="Times New Roman" w:hAnsi="Times New Roman" w:cs="Times New Roman"/>
          <w:sz w:val="28"/>
          <w:szCs w:val="28"/>
        </w:rPr>
        <w:t xml:space="preserve">ри цьому   проколює мембрану);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-  обертом у протилежний бік зняти   захисний ковпачок;   -  не торкаючись голки руками, вколоти її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ідшкірно або у м’язи в ділянці зовнішньої поверхні стегна,  верхньої  третини плеча, у зовнішній верхній квадрант сідниці  (дозволяється навіть через одяг);  міцно тримаючи пальцями корпус  шприц – тюбика, ввест</w:t>
      </w:r>
      <w:r>
        <w:rPr>
          <w:rFonts w:ascii="Times New Roman" w:hAnsi="Times New Roman" w:cs="Times New Roman"/>
          <w:sz w:val="28"/>
          <w:szCs w:val="28"/>
        </w:rPr>
        <w:t xml:space="preserve">и ліки;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>-  не розтискуючи па</w:t>
      </w:r>
      <w:r>
        <w:rPr>
          <w:rFonts w:ascii="Times New Roman" w:hAnsi="Times New Roman" w:cs="Times New Roman"/>
          <w:sz w:val="28"/>
          <w:szCs w:val="28"/>
        </w:rPr>
        <w:t xml:space="preserve">льців, вийняти   голку;    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-  використаний шприц – тюбик   вкласти в кишеню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(прибинтувати  або приколоти до одягу на грудях), щоб було відомо, що йом</w:t>
      </w:r>
      <w:r>
        <w:rPr>
          <w:rFonts w:ascii="Times New Roman" w:hAnsi="Times New Roman" w:cs="Times New Roman"/>
          <w:sz w:val="28"/>
          <w:szCs w:val="28"/>
        </w:rPr>
        <w:t>у введено болезаспокійливі ліки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4.Засоби іммобі</w:t>
      </w:r>
      <w:r>
        <w:rPr>
          <w:rFonts w:ascii="Times New Roman" w:hAnsi="Times New Roman" w:cs="Times New Roman"/>
          <w:sz w:val="28"/>
          <w:szCs w:val="28"/>
        </w:rPr>
        <w:t>лізації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lastRenderedPageBreak/>
        <w:t xml:space="preserve">Іммобілізація – це забезпечення нерухомості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сток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у місці перелому. Якщо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перш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ій допомозі перелом добре іммобілізований, потім він зростається швидше.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ім того, іммобілізація зменшує біль, що дає змог</w:t>
      </w:r>
      <w:r>
        <w:rPr>
          <w:rFonts w:ascii="Times New Roman" w:hAnsi="Times New Roman" w:cs="Times New Roman"/>
          <w:sz w:val="28"/>
          <w:szCs w:val="28"/>
        </w:rPr>
        <w:t xml:space="preserve">у уникнути травматичного шоку.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DFF">
        <w:rPr>
          <w:rFonts w:ascii="Times New Roman" w:hAnsi="Times New Roman" w:cs="Times New Roman"/>
          <w:sz w:val="28"/>
          <w:szCs w:val="28"/>
        </w:rPr>
        <w:t>Нерухомість у місці перелому досягається накладанням спеціальних транспортних шин (шина Крамера із м’якого дроту,  дерев’яна шина</w:t>
      </w:r>
      <w:proofErr w:type="gramEnd"/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Дітеріхса для нижньої кінцівки, шини медичні пневматичні  (ШМП), пластмасові шини) або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ідручних засобів з фіксацією двох найближчих суглобів (вище і нижче місця перелому). Така іммобілізац</w:t>
      </w:r>
      <w:r>
        <w:rPr>
          <w:rFonts w:ascii="Times New Roman" w:hAnsi="Times New Roman" w:cs="Times New Roman"/>
          <w:sz w:val="28"/>
          <w:szCs w:val="28"/>
        </w:rPr>
        <w:t xml:space="preserve">ія називається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  <w:lang w:val="uk-UA"/>
        </w:rPr>
        <w:t>Підручними засобами іммобілізації можуть служити смужки фанери, палиці, тонкі дошки, різноманітні побутові предмети, за допомогою яких можна забезпечити  нерухо</w:t>
      </w:r>
      <w:r w:rsidRPr="00184DFF">
        <w:rPr>
          <w:rFonts w:ascii="Times New Roman" w:hAnsi="Times New Roman" w:cs="Times New Roman"/>
          <w:sz w:val="28"/>
          <w:szCs w:val="28"/>
          <w:lang w:val="uk-UA"/>
        </w:rPr>
        <w:t>мість у місці перелому.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5.Пор</w:t>
      </w:r>
      <w:r>
        <w:rPr>
          <w:rFonts w:ascii="Times New Roman" w:hAnsi="Times New Roman" w:cs="Times New Roman"/>
          <w:sz w:val="28"/>
          <w:szCs w:val="28"/>
        </w:rPr>
        <w:t>ядок транспортування потерпілих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>При переломах ключиці на зону надпліч накладають два ватно - марлевих кільця і з</w:t>
      </w:r>
      <w:r>
        <w:rPr>
          <w:rFonts w:ascii="Times New Roman" w:hAnsi="Times New Roman" w:cs="Times New Roman"/>
          <w:sz w:val="28"/>
          <w:szCs w:val="28"/>
        </w:rPr>
        <w:t>в’язують їх на спині.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При переломах плеча необхідно створити нерухомість трьох суглобів руки  драбинною шиною,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ідручними засобами; підвісити руку на косинці і при</w:t>
      </w:r>
      <w:r>
        <w:rPr>
          <w:rFonts w:ascii="Times New Roman" w:hAnsi="Times New Roman" w:cs="Times New Roman"/>
          <w:sz w:val="28"/>
          <w:szCs w:val="28"/>
        </w:rPr>
        <w:t xml:space="preserve">бинтувати до тулуба . 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При переломі кісток передпліччя руку потрібно обережно зігнути в лікті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 прямим кутом, повернути долонею до живота і в такому положенні зафіксувати шиною (від основи пальців до верхньої третини плеча) а</w:t>
      </w:r>
      <w:r>
        <w:rPr>
          <w:rFonts w:ascii="Times New Roman" w:hAnsi="Times New Roman" w:cs="Times New Roman"/>
          <w:sz w:val="28"/>
          <w:szCs w:val="28"/>
        </w:rPr>
        <w:t>бо підручними засобами.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>Якщо потерпілий зламав стегна, доводиться фіксувати 3 суглоби – гомілковостопний, колінний і тазостегновий – за доп</w:t>
      </w:r>
      <w:r>
        <w:rPr>
          <w:rFonts w:ascii="Times New Roman" w:hAnsi="Times New Roman" w:cs="Times New Roman"/>
          <w:sz w:val="28"/>
          <w:szCs w:val="28"/>
        </w:rPr>
        <w:t>омогою  двох  дощок</w:t>
      </w:r>
      <w:r w:rsidRPr="00184D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lastRenderedPageBreak/>
        <w:t>довгий ві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ізок накладають на зовнішню поверхню стегна від пахви до стопи, другий – на внутрішню від промежини до стопи і фіксують до кінцівки і тулуба широким </w:t>
      </w:r>
      <w:r>
        <w:rPr>
          <w:rFonts w:ascii="Times New Roman" w:hAnsi="Times New Roman" w:cs="Times New Roman"/>
          <w:sz w:val="28"/>
          <w:szCs w:val="28"/>
        </w:rPr>
        <w:t xml:space="preserve">бинтом, рушником, або поясами.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При повній відсутності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ідручних засобів можна створити нерухомість положення по мет</w:t>
      </w:r>
      <w:r>
        <w:rPr>
          <w:rFonts w:ascii="Times New Roman" w:hAnsi="Times New Roman" w:cs="Times New Roman"/>
          <w:sz w:val="28"/>
          <w:szCs w:val="28"/>
        </w:rPr>
        <w:t>оду  „нога до ноги”.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перелом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 гомілки дві шини або дошки прибинтовуються із зовнішнього та внутрішнього боку ноги від ступн</w:t>
      </w:r>
      <w:r>
        <w:rPr>
          <w:rFonts w:ascii="Times New Roman" w:hAnsi="Times New Roman" w:cs="Times New Roman"/>
          <w:sz w:val="28"/>
          <w:szCs w:val="28"/>
        </w:rPr>
        <w:t>і до середини стегна.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ісля накладання шин при будь </w:t>
      </w:r>
      <w:r>
        <w:rPr>
          <w:rFonts w:ascii="Times New Roman" w:hAnsi="Times New Roman" w:cs="Times New Roman"/>
          <w:sz w:val="28"/>
          <w:szCs w:val="28"/>
        </w:rPr>
        <w:t xml:space="preserve">– якому переломі необхідно: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на</w:t>
      </w:r>
      <w:r>
        <w:rPr>
          <w:rFonts w:ascii="Times New Roman" w:hAnsi="Times New Roman" w:cs="Times New Roman"/>
          <w:sz w:val="28"/>
          <w:szCs w:val="28"/>
        </w:rPr>
        <w:t xml:space="preserve">поїти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гарячим чаєм;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заспокоїти потерпілого;    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транспортувати його в залежності від ваги стану і місця перелому або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ішки в супроводі рятувальника, або в лежачому положенні на носилка</w:t>
      </w:r>
      <w:r>
        <w:rPr>
          <w:rFonts w:ascii="Times New Roman" w:hAnsi="Times New Roman" w:cs="Times New Roman"/>
          <w:sz w:val="28"/>
          <w:szCs w:val="28"/>
        </w:rPr>
        <w:t xml:space="preserve">х (можна і  імпровізованих).   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Розрізняють такі способи </w:t>
      </w:r>
      <w:r>
        <w:rPr>
          <w:rFonts w:ascii="Times New Roman" w:hAnsi="Times New Roman" w:cs="Times New Roman"/>
          <w:sz w:val="28"/>
          <w:szCs w:val="28"/>
        </w:rPr>
        <w:t>перенесення: на руках</w:t>
      </w:r>
      <w:r w:rsidRPr="00184DFF">
        <w:rPr>
          <w:rFonts w:ascii="Times New Roman" w:hAnsi="Times New Roman" w:cs="Times New Roman"/>
          <w:sz w:val="28"/>
          <w:szCs w:val="28"/>
        </w:rPr>
        <w:t xml:space="preserve">, на плечах, на спині, однією або двома особами з використанням носильних лямок і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ідручних з</w:t>
      </w:r>
      <w:r>
        <w:rPr>
          <w:rFonts w:ascii="Times New Roman" w:hAnsi="Times New Roman" w:cs="Times New Roman"/>
          <w:sz w:val="28"/>
          <w:szCs w:val="28"/>
        </w:rPr>
        <w:t>асобів, на санітарних носилках.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>Якщо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84DFF">
        <w:rPr>
          <w:rFonts w:ascii="Times New Roman" w:hAnsi="Times New Roman" w:cs="Times New Roman"/>
          <w:sz w:val="28"/>
          <w:szCs w:val="28"/>
        </w:rPr>
        <w:t>допомога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надається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однією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особою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4DFF">
        <w:rPr>
          <w:rFonts w:ascii="Times New Roman" w:hAnsi="Times New Roman" w:cs="Times New Roman"/>
          <w:sz w:val="28"/>
          <w:szCs w:val="28"/>
        </w:rPr>
        <w:t>то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4DFF">
        <w:rPr>
          <w:rFonts w:ascii="Times New Roman" w:hAnsi="Times New Roman" w:cs="Times New Roman"/>
          <w:sz w:val="28"/>
          <w:szCs w:val="28"/>
        </w:rPr>
        <w:t>щоб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перенести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потерпілого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на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руках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4DFF">
        <w:rPr>
          <w:rFonts w:ascii="Times New Roman" w:hAnsi="Times New Roman" w:cs="Times New Roman"/>
          <w:sz w:val="28"/>
          <w:szCs w:val="28"/>
        </w:rPr>
        <w:t>носій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стає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на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коліно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збоку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від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нього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4DFF">
        <w:rPr>
          <w:rFonts w:ascii="Times New Roman" w:hAnsi="Times New Roman" w:cs="Times New Roman"/>
          <w:sz w:val="28"/>
          <w:szCs w:val="28"/>
        </w:rPr>
        <w:t>бере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його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однією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рукою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спину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4DFF">
        <w:rPr>
          <w:rFonts w:ascii="Times New Roman" w:hAnsi="Times New Roman" w:cs="Times New Roman"/>
          <w:sz w:val="28"/>
          <w:szCs w:val="28"/>
        </w:rPr>
        <w:t>а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другою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84DFF">
        <w:rPr>
          <w:rFonts w:ascii="Times New Roman" w:hAnsi="Times New Roman" w:cs="Times New Roman"/>
          <w:sz w:val="28"/>
          <w:szCs w:val="28"/>
        </w:rPr>
        <w:t>під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стегна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84DFF">
        <w:rPr>
          <w:rFonts w:ascii="Times New Roman" w:hAnsi="Times New Roman" w:cs="Times New Roman"/>
          <w:sz w:val="28"/>
          <w:szCs w:val="28"/>
        </w:rPr>
        <w:t>потерпілий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охоплює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носія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за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шию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і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притуляється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до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4DFF">
        <w:rPr>
          <w:rFonts w:ascii="Times New Roman" w:hAnsi="Times New Roman" w:cs="Times New Roman"/>
          <w:sz w:val="28"/>
          <w:szCs w:val="28"/>
        </w:rPr>
        <w:t>нього</w:t>
      </w:r>
      <w:r w:rsidRPr="00184D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84DFF">
        <w:rPr>
          <w:rFonts w:ascii="Times New Roman" w:hAnsi="Times New Roman" w:cs="Times New Roman"/>
          <w:sz w:val="28"/>
          <w:szCs w:val="28"/>
        </w:rPr>
        <w:t xml:space="preserve">Далі носій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ідводиться на ноги і несе потерпілого на руках перед собою. Такий спосіб допустимий для потерпілих </w:t>
      </w:r>
      <w:r>
        <w:rPr>
          <w:rFonts w:ascii="Times New Roman" w:hAnsi="Times New Roman" w:cs="Times New Roman"/>
          <w:sz w:val="28"/>
          <w:szCs w:val="28"/>
        </w:rPr>
        <w:t>без переломі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кінцівок і ребер.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Можна переносити потерпілого на спині: носій садовить його на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ідвищення, стає до нього спиною між його ногами і схиляється на одне коліно. Потерпілий охоплює носія за плечі, а той бере його обома 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стегна і зводиться на ноги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lastRenderedPageBreak/>
        <w:t>На невелику відстань зручно переносит</w:t>
      </w:r>
      <w:r>
        <w:rPr>
          <w:rFonts w:ascii="Times New Roman" w:hAnsi="Times New Roman" w:cs="Times New Roman"/>
          <w:sz w:val="28"/>
          <w:szCs w:val="28"/>
        </w:rPr>
        <w:t xml:space="preserve">и потерпілого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плеч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 w:rsidRPr="00184DFF">
        <w:rPr>
          <w:rFonts w:ascii="Times New Roman" w:hAnsi="Times New Roman" w:cs="Times New Roman"/>
          <w:sz w:val="28"/>
          <w:szCs w:val="28"/>
        </w:rPr>
        <w:t xml:space="preserve">. Його кладуть на праве плече носія головою вниз. Носій правою рукою охоплює його ноги, а лівою тримає за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передпліччя або кисть. Проте цим способом не можна скористатися, якщо у потерпілого переломи кінцівок або грудної клітки.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               Існують такі способи перенесення на руках двома особами: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„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замку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”, „один </w:t>
      </w:r>
      <w:r>
        <w:rPr>
          <w:rFonts w:ascii="Times New Roman" w:hAnsi="Times New Roman" w:cs="Times New Roman"/>
          <w:sz w:val="28"/>
          <w:szCs w:val="28"/>
        </w:rPr>
        <w:t>за одним” і з положення лежачи.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При перенесенні на „замку” носії стають поруч і з’єднують руки таким чином, щоб утворилося сидінн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„замок”). Якщо потрібно притримувати потерпілого, то „замок” робиться двома або трьома руками. На „замку” з чотирьох рук потерпілий сам трима</w:t>
      </w:r>
      <w:r>
        <w:rPr>
          <w:rFonts w:ascii="Times New Roman" w:hAnsi="Times New Roman" w:cs="Times New Roman"/>
          <w:sz w:val="28"/>
          <w:szCs w:val="28"/>
        </w:rPr>
        <w:t>ється за шиї носії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При перенесенні „один за одним” один з носіїв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ідходить до потерпілого збоку голови і підхоплює його під руки зігнутими в ліктях руками, другий носій стає між ногами потерпілого спиною до нього, охоплює його ноги під колінами ( перший носій не повинен з’єднувати свої руки на грудях потерпілого,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щоб не утр</w:t>
      </w:r>
      <w:r>
        <w:rPr>
          <w:rFonts w:ascii="Times New Roman" w:hAnsi="Times New Roman" w:cs="Times New Roman"/>
          <w:sz w:val="28"/>
          <w:szCs w:val="28"/>
        </w:rPr>
        <w:t>уднювати його дихання)</w:t>
      </w:r>
      <w:r w:rsidRPr="00184D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 Обидва носії одночасно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ідвод</w:t>
      </w:r>
      <w:r>
        <w:rPr>
          <w:rFonts w:ascii="Times New Roman" w:hAnsi="Times New Roman" w:cs="Times New Roman"/>
          <w:sz w:val="28"/>
          <w:szCs w:val="28"/>
        </w:rPr>
        <w:t>яться і переносять потерпілого.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При перенесенні з використанням лямки складену в кільце лямку одягають на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 пальці розведених рук. При цьому одну руку треба зігнути в ліктьовому суглобі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ід прямим кутом; лямка не повинна провисати. Якщо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є носильних лямок, їх можн</w:t>
      </w:r>
      <w:r>
        <w:rPr>
          <w:rFonts w:ascii="Times New Roman" w:hAnsi="Times New Roman" w:cs="Times New Roman"/>
          <w:sz w:val="28"/>
          <w:szCs w:val="28"/>
        </w:rPr>
        <w:t>а виготовити з поясних ременів.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Перенесення здійснюється двома способами. Перший: носильну лямку, складену кільцем,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ідводять під потерпілого, який лежить на землі, так, щоб одна половина лямки була під сідницями, а друга – на спині. По обидва боки потерпілого утворюються петлі. Носій лягає спереду потерпілого, одягає собі на плечі петлі, зв’язує їх вільним кінцем лямки в себе на грудях і кладе потерпілого собі на спину, потім стає на одне коліно і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іднімається на весь </w:t>
      </w:r>
      <w:r w:rsidRPr="00184DFF">
        <w:rPr>
          <w:rFonts w:ascii="Times New Roman" w:hAnsi="Times New Roman" w:cs="Times New Roman"/>
          <w:sz w:val="28"/>
          <w:szCs w:val="28"/>
        </w:rPr>
        <w:lastRenderedPageBreak/>
        <w:t>зріст. Потерпілий сидить на лямці,  притиснутий до носія. Якщо у потерпілого поранено грудну клітку, то цей спосіб не годи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Другий спосіб: носильну лямку складено вісімкою, її перехрестя просовують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 сідниці потерпілого і кладуть його на здоровий бік. Носій лягає, притулившись до потерпілого спиною, одягає вільні кінці (петлі) лямки собі на плечі і кладе собі на спину потерпілого, який тримається за плечі носія. Із положення лежачи носій підводиться та</w:t>
      </w:r>
      <w:r>
        <w:rPr>
          <w:rFonts w:ascii="Times New Roman" w:hAnsi="Times New Roman" w:cs="Times New Roman"/>
          <w:sz w:val="28"/>
          <w:szCs w:val="28"/>
        </w:rPr>
        <w:t>к само, як і в першому випадку.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При перенесенні способом „поруч” два носії стають поряд, одягають на себе лямку, складену вісімкою, так, щоб перехрестя лямки виявилося між ними на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 xml:space="preserve">івні кульшових суглобів, а петлі були перекинуті в одного носія через праве, а в другого – через ліве плече. Далі носії стають один на праве, друге на ліве коліно,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іднімають і кладуть потерпілого  на свої зімкнуті коліна, підводять лямку під його сідниці й разом зводяться на ноги.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Переносячи потерпілого на невелику відстань, два носії можуть також використовувати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ідручні засоби для утворення сидіння: рушники, палиці, поясні ремені, стільці. Можна переносити за допомогою жердини, простирадла, л</w:t>
      </w:r>
      <w:r>
        <w:rPr>
          <w:rFonts w:ascii="Times New Roman" w:hAnsi="Times New Roman" w:cs="Times New Roman"/>
          <w:sz w:val="28"/>
          <w:szCs w:val="28"/>
        </w:rPr>
        <w:t>ямки (мотузки), ковдри.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  <w:lang w:val="uk-UA"/>
        </w:rPr>
        <w:t>Носилки можна виготовити з підручних матеріалів: з двох жердин, з’єднаних дерев’яними розпірками і сплетених лямками (мотузкою, ременем), з матрацного чохла і двох жердин, з двох мішк</w:t>
      </w:r>
      <w:r w:rsidRPr="00184DFF">
        <w:rPr>
          <w:rFonts w:ascii="Times New Roman" w:hAnsi="Times New Roman" w:cs="Times New Roman"/>
          <w:sz w:val="28"/>
          <w:szCs w:val="28"/>
          <w:lang w:val="uk-UA"/>
        </w:rPr>
        <w:t>ів і двох жердин тощо.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IV. ЗАКРІПЛЕННЯ ВИВЧЕНОГО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Питання для закріплення знань: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1.Що розуміють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поняттям вивихи та переломи?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lastRenderedPageBreak/>
        <w:t>2Яка перша допомога на</w:t>
      </w:r>
      <w:r>
        <w:rPr>
          <w:rFonts w:ascii="Times New Roman" w:hAnsi="Times New Roman" w:cs="Times New Roman"/>
          <w:sz w:val="28"/>
          <w:szCs w:val="28"/>
        </w:rPr>
        <w:t>дається при вивихах, переломах?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  <w:lang w:val="uk-UA"/>
        </w:rPr>
        <w:t>3.Що таке іммобілізація?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  <w:lang w:val="uk-UA"/>
        </w:rPr>
        <w:t>4. Перерахуйте</w:t>
      </w:r>
      <w:r w:rsidRPr="00184DFF">
        <w:rPr>
          <w:rFonts w:ascii="Times New Roman" w:hAnsi="Times New Roman" w:cs="Times New Roman"/>
          <w:sz w:val="28"/>
          <w:szCs w:val="28"/>
          <w:lang w:val="uk-UA"/>
        </w:rPr>
        <w:t xml:space="preserve"> табельні засоби іммобілізації.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5. Які Ви знаєте </w:t>
      </w:r>
      <w:r>
        <w:rPr>
          <w:rFonts w:ascii="Times New Roman" w:hAnsi="Times New Roman" w:cs="Times New Roman"/>
          <w:sz w:val="28"/>
          <w:szCs w:val="28"/>
        </w:rPr>
        <w:t>способи перенесення потерпілих?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V. ДОМАШНЄ ЗАВДАННЯ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1.Самостійно відпрацювати та закріпити викладений </w:t>
      </w:r>
      <w:proofErr w:type="gramStart"/>
      <w:r w:rsidRPr="00184DF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84DFF">
        <w:rPr>
          <w:rFonts w:ascii="Times New Roman" w:hAnsi="Times New Roman" w:cs="Times New Roman"/>
          <w:sz w:val="28"/>
          <w:szCs w:val="28"/>
        </w:rPr>
        <w:t>іал.</w:t>
      </w: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FF" w:rsidRPr="00184DFF" w:rsidRDefault="00184DFF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61" w:rsidRPr="00184DFF" w:rsidRDefault="00E03E61" w:rsidP="006D1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3E61" w:rsidRPr="0018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F"/>
    <w:rsid w:val="00184DFF"/>
    <w:rsid w:val="006D190B"/>
    <w:rsid w:val="00E0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2012-12-04T16:03:00Z</dcterms:created>
  <dcterms:modified xsi:type="dcterms:W3CDTF">2012-12-04T16:15:00Z</dcterms:modified>
</cp:coreProperties>
</file>